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CCA9" w14:textId="77777777" w:rsidR="00392175" w:rsidRPr="007B4A51" w:rsidRDefault="00392175" w:rsidP="00392175">
      <w:pPr>
        <w:spacing w:after="0" w:line="240" w:lineRule="auto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603243E9" w14:textId="77777777" w:rsidR="00392175" w:rsidRDefault="00392175" w:rsidP="00392175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E918006" wp14:editId="7EE910F6">
            <wp:extent cx="1599565" cy="736587"/>
            <wp:effectExtent l="19050" t="0" r="19685" b="254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17" cy="7378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3643DA8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379DFABF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42A94B60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73BD817B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481D4332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25A7A437" w14:textId="77777777" w:rsidR="00392175" w:rsidRDefault="00392175" w:rsidP="008378E8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Бизнес план инвестиционного И</w:t>
      </w:r>
      <w:r w:rsidR="008378E8">
        <w:rPr>
          <w:b/>
          <w:bCs/>
          <w:color w:val="000000"/>
          <w:sz w:val="28"/>
          <w:szCs w:val="28"/>
        </w:rPr>
        <w:t>нтернет-проекта «Сфера услуг»</w:t>
      </w:r>
    </w:p>
    <w:p w14:paraId="2B539DA9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41D42167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0212516D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3CA7062" w14:textId="77777777" w:rsidR="009E719D" w:rsidRPr="00392175" w:rsidRDefault="009E719D" w:rsidP="001079B0">
      <w:pPr>
        <w:pStyle w:val="a5"/>
        <w:spacing w:after="0" w:line="240" w:lineRule="auto"/>
        <w:rPr>
          <w:b/>
          <w:bCs/>
          <w:color w:val="000000"/>
          <w:sz w:val="28"/>
          <w:szCs w:val="28"/>
        </w:rPr>
      </w:pPr>
    </w:p>
    <w:p w14:paraId="58461267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33CF01C" w14:textId="77777777" w:rsidR="001079B0" w:rsidRDefault="001079B0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23D40ADC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8B1659A" w14:textId="77777777" w:rsidR="006F7F86" w:rsidRDefault="006F7F86" w:rsidP="001079B0">
      <w:pPr>
        <w:pStyle w:val="a6"/>
        <w:jc w:val="center"/>
        <w:rPr>
          <w:color w:val="4A66AC" w:themeColor="accent1"/>
          <w:sz w:val="26"/>
          <w:szCs w:val="26"/>
        </w:rPr>
      </w:pPr>
      <w:r>
        <w:rPr>
          <w:color w:val="4A66AC" w:themeColor="accent1"/>
          <w:sz w:val="26"/>
          <w:szCs w:val="26"/>
        </w:rPr>
        <w:t>И</w:t>
      </w:r>
      <w:r w:rsidRPr="00EA3AD9">
        <w:rPr>
          <w:color w:val="4A66AC" w:themeColor="accent1"/>
          <w:sz w:val="26"/>
          <w:szCs w:val="26"/>
        </w:rPr>
        <w:t xml:space="preserve">нвестирование в Интернет </w:t>
      </w:r>
      <w:r w:rsidRPr="00EA3AD9">
        <w:rPr>
          <w:color w:val="4A66AC" w:themeColor="accent1"/>
          <w:sz w:val="26"/>
          <w:szCs w:val="26"/>
          <w:lang w:val="en-US"/>
        </w:rPr>
        <w:t>start</w:t>
      </w:r>
      <w:r w:rsidRPr="00EA3AD9">
        <w:rPr>
          <w:color w:val="4A66AC" w:themeColor="accent1"/>
          <w:sz w:val="26"/>
          <w:szCs w:val="26"/>
        </w:rPr>
        <w:t>-</w:t>
      </w:r>
      <w:r w:rsidRPr="00EA3AD9">
        <w:rPr>
          <w:color w:val="4A66AC" w:themeColor="accent1"/>
          <w:sz w:val="26"/>
          <w:szCs w:val="26"/>
          <w:lang w:val="en-US"/>
        </w:rPr>
        <w:t>up</w:t>
      </w:r>
      <w:r w:rsidRPr="00EA3AD9">
        <w:rPr>
          <w:color w:val="4A66AC" w:themeColor="accent1"/>
          <w:sz w:val="26"/>
          <w:szCs w:val="26"/>
        </w:rPr>
        <w:t xml:space="preserve"> проект.</w:t>
      </w:r>
    </w:p>
    <w:p w14:paraId="689389F4" w14:textId="77777777" w:rsidR="006F7F86" w:rsidRPr="00D27361" w:rsidRDefault="005E0A0B" w:rsidP="001079B0">
      <w:pPr>
        <w:pStyle w:val="a6"/>
        <w:jc w:val="center"/>
        <w:rPr>
          <w:b/>
          <w:color w:val="27340A"/>
          <w:sz w:val="26"/>
          <w:szCs w:val="26"/>
        </w:rPr>
      </w:pPr>
      <w:sdt>
        <w:sdtPr>
          <w:rPr>
            <w:b/>
            <w:color w:val="27340A"/>
            <w:sz w:val="26"/>
            <w:szCs w:val="26"/>
            <w:lang w:val="en-US"/>
          </w:rPr>
          <w:alias w:val="Автор"/>
          <w:tag w:val=""/>
          <w:id w:val="-204158476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F7F86">
            <w:rPr>
              <w:b/>
              <w:color w:val="27340A"/>
              <w:sz w:val="26"/>
              <w:szCs w:val="26"/>
            </w:rPr>
            <w:t>ООО «Эталон Идея»</w:t>
          </w:r>
        </w:sdtContent>
      </w:sdt>
    </w:p>
    <w:p w14:paraId="7F203AA4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276A017" w14:textId="77777777" w:rsidR="006F7F86" w:rsidRDefault="006F7F86" w:rsidP="006F7F86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Содержание: </w:t>
      </w:r>
    </w:p>
    <w:p w14:paraId="6BE8453B" w14:textId="77777777" w:rsidR="006F7F86" w:rsidRPr="009311E8" w:rsidRDefault="006F7F86" w:rsidP="006F7F86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 w:rsidRPr="009311E8">
        <w:rPr>
          <w:b/>
          <w:bCs/>
          <w:color w:val="000000"/>
          <w:sz w:val="28"/>
          <w:szCs w:val="28"/>
        </w:rPr>
        <w:t>Резюме проекта</w:t>
      </w:r>
      <w:r w:rsidR="001E2AFE">
        <w:rPr>
          <w:b/>
          <w:bCs/>
          <w:color w:val="000000"/>
          <w:sz w:val="28"/>
          <w:szCs w:val="28"/>
        </w:rPr>
        <w:t xml:space="preserve"> (стр. 3)</w:t>
      </w:r>
    </w:p>
    <w:p w14:paraId="48B4CF16" w14:textId="77777777" w:rsidR="006F7F86" w:rsidRDefault="006F7F86" w:rsidP="006F7F86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проекта: суть бизнеса</w:t>
      </w:r>
      <w:r w:rsidR="001E2AFE">
        <w:rPr>
          <w:b/>
          <w:bCs/>
          <w:color w:val="000000"/>
          <w:sz w:val="28"/>
          <w:szCs w:val="28"/>
        </w:rPr>
        <w:t xml:space="preserve"> (стр. 4)</w:t>
      </w:r>
    </w:p>
    <w:p w14:paraId="5B795323" w14:textId="77777777" w:rsidR="001E2AFE" w:rsidRDefault="001E2AFE" w:rsidP="006F7F86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Почему мы предлагаем франшизу</w:t>
      </w:r>
      <w:r w:rsidR="006F7F86">
        <w:rPr>
          <w:b/>
          <w:bCs/>
          <w:color w:val="000000"/>
          <w:sz w:val="28"/>
          <w:szCs w:val="28"/>
        </w:rPr>
        <w:t>?</w:t>
      </w:r>
      <w:r>
        <w:rPr>
          <w:b/>
          <w:bCs/>
          <w:color w:val="000000"/>
          <w:sz w:val="28"/>
          <w:szCs w:val="28"/>
        </w:rPr>
        <w:t xml:space="preserve"> (стр. 5) </w:t>
      </w:r>
    </w:p>
    <w:p w14:paraId="58773EE1" w14:textId="77777777" w:rsidR="001E2AFE" w:rsidRDefault="001E2AFE" w:rsidP="006F7F86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Прогнозируемый срок окупаемости (стр. 6) </w:t>
      </w:r>
    </w:p>
    <w:p w14:paraId="71B41D6B" w14:textId="77777777" w:rsidR="006F7F86" w:rsidRPr="001E2AFE" w:rsidRDefault="001E2AFE" w:rsidP="001E2AFE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 w:rsidRP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расчетов прогнозируемого дохода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(стр. 7) </w:t>
      </w:r>
    </w:p>
    <w:p w14:paraId="25D9905A" w14:textId="77777777" w:rsidR="001E2AFE" w:rsidRPr="001E2AFE" w:rsidRDefault="001E2AFE" w:rsidP="001E2AFE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Маркетинг сервиса (стр. 9) </w:t>
      </w:r>
    </w:p>
    <w:p w14:paraId="2683978D" w14:textId="77777777" w:rsidR="001E2AFE" w:rsidRPr="001E2AFE" w:rsidRDefault="001E2AFE" w:rsidP="001E2AFE">
      <w:pPr>
        <w:pStyle w:val="a5"/>
        <w:numPr>
          <w:ilvl w:val="0"/>
          <w:numId w:val="19"/>
        </w:num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</w:t>
      </w:r>
      <w:r w:rsidR="00F6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ендарь сочетания рекламных активностей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(стр. 10) </w:t>
      </w:r>
    </w:p>
    <w:p w14:paraId="2159C14F" w14:textId="77777777" w:rsidR="001E2AFE" w:rsidRDefault="001E2AFE" w:rsidP="001E2AFE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Визуальный интерфейс системы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(стр. 11) </w:t>
      </w:r>
    </w:p>
    <w:p w14:paraId="0B59B950" w14:textId="77777777" w:rsidR="001E2AFE" w:rsidRPr="001E2AFE" w:rsidRDefault="001E2AFE" w:rsidP="001E2AFE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Аналогичные проекты для ознакомления (стр. 12) </w:t>
      </w:r>
    </w:p>
    <w:p w14:paraId="0C26DBBA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49C821BF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DC3788D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EF47CBB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34620506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2F679105" w14:textId="77777777" w:rsidR="00392175" w:rsidRDefault="00392175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33333E7D" w14:textId="77777777" w:rsidR="0013378B" w:rsidRDefault="0013378B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4FF11ACD" w14:textId="77777777" w:rsidR="006F7F86" w:rsidRDefault="006F7F86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F9DF8B2" w14:textId="77777777" w:rsidR="006F7F86" w:rsidRDefault="006F7F86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A5AB6C8" w14:textId="77777777" w:rsidR="006F7F86" w:rsidRDefault="006F7F86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2522E2B6" w14:textId="77777777" w:rsidR="006F7F86" w:rsidRDefault="006F7F86" w:rsidP="0039217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4660219B" w14:textId="77777777" w:rsidR="005D6008" w:rsidRDefault="005D6008" w:rsidP="00E7263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0F607B4" w14:textId="77777777" w:rsidR="005B0FF8" w:rsidRDefault="005B0FF8" w:rsidP="00E7263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Резюме проекта</w:t>
      </w:r>
    </w:p>
    <w:p w14:paraId="299280C6" w14:textId="77777777" w:rsidR="005B0FF8" w:rsidRDefault="00566EF6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66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Идея: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</w:t>
      </w:r>
      <w:r w:rsidR="005B0F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оздать пассивный доход с помощью приложения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для смартфона</w:t>
      </w:r>
      <w:r w:rsidR="005B0F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Интернет сайта</w:t>
      </w:r>
    </w:p>
    <w:p w14:paraId="7462F37C" w14:textId="77777777" w:rsidR="00566EF6" w:rsidRPr="0084183C" w:rsidRDefault="00566EF6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66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Реализация: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Программный продукт в виде Интернет сайта и мобильного приложения для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Android</w:t>
      </w:r>
      <w:r w:rsidRPr="00566EF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iOS</w:t>
      </w:r>
    </w:p>
    <w:p w14:paraId="1323C7CC" w14:textId="5670D734" w:rsidR="00566EF6" w:rsidRDefault="00566EF6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66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Суть программного продукта: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Сервис, позволяющий заказчикам найти исполнителей услуг. А также позволяет исполнителям любых видов услуг завести персональную карточку на сайте и в приложении</w:t>
      </w:r>
      <w:r w:rsidR="003213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получать заказы в личный кабинет и в виде </w:t>
      </w:r>
      <w:proofErr w:type="spellStart"/>
      <w:r w:rsidR="003213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пуш</w:t>
      </w:r>
      <w:proofErr w:type="spellEnd"/>
      <w:r w:rsidR="003213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-сообщений на смартфон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</w:p>
    <w:p w14:paraId="5EB49860" w14:textId="77777777" w:rsidR="00566EF6" w:rsidRDefault="009361AF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361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Стоимость подписки для исполнителей услуг: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170 рублей в месяц</w:t>
      </w:r>
      <w:r w:rsidR="00546F4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(первые два месяца бесплатны для подписчиков) </w:t>
      </w:r>
    </w:p>
    <w:p w14:paraId="51468EB7" w14:textId="1A3A04C1" w:rsidR="00566EF6" w:rsidRPr="00566EF6" w:rsidRDefault="00566EF6" w:rsidP="00E7263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Объем необходимых инвестиций: </w:t>
      </w:r>
      <w:r w:rsidR="001E2AFE" w:rsidRPr="001E2A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1 803 648 руб. (паушальный взнос</w:t>
      </w:r>
      <w:r w:rsidR="003213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для всего Крыма</w:t>
      </w:r>
      <w:r w:rsidR="001E2AFE" w:rsidRPr="001E2A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+ 1 327 328 руб. (реклама) = 3 130 976 руб.</w:t>
      </w:r>
    </w:p>
    <w:p w14:paraId="1ADDD547" w14:textId="77777777" w:rsidR="00566EF6" w:rsidRDefault="00566EF6" w:rsidP="00E7263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Срок окупаемости проекта: </w:t>
      </w:r>
      <w:r w:rsidR="001E2AFE" w:rsidRPr="001E2A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 8ми месяцев</w:t>
      </w:r>
    </w:p>
    <w:p w14:paraId="4B4BD39E" w14:textId="77777777" w:rsidR="00566EF6" w:rsidRDefault="009361AF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Выгода инвестора:</w:t>
      </w:r>
      <w:r w:rsidRPr="009361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сформировать ежемесячный доход от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361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сумме 204 000 рублей при 1200 подписчиках. </w:t>
      </w:r>
    </w:p>
    <w:p w14:paraId="37023189" w14:textId="77777777" w:rsidR="009361AF" w:rsidRDefault="009361AF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46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Емкость рынка: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1% от населения – выполняют те или иные услуги. В Крыму: 1% от населения это</w:t>
      </w:r>
      <w:r w:rsidR="00546F4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23</w:t>
      </w:r>
      <w:r w:rsidR="00546F4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000 потенциальных подписчиков. </w:t>
      </w:r>
    </w:p>
    <w:p w14:paraId="429329AC" w14:textId="2DB36685" w:rsidR="003213A3" w:rsidRPr="003213A3" w:rsidRDefault="003213A3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77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Название проекта: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есть возможность сгенерировать название проекта совместно с инвестором. </w:t>
      </w:r>
    </w:p>
    <w:p w14:paraId="6A332624" w14:textId="77777777" w:rsidR="00566EF6" w:rsidRDefault="00566EF6" w:rsidP="00E72633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2B7B9DBC" w14:textId="77777777" w:rsidR="00392175" w:rsidRPr="00392175" w:rsidRDefault="00D27361" w:rsidP="00E7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Описание проекта: </w:t>
      </w:r>
      <w:r w:rsidR="00392175" w:rsidRPr="003921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Суть бизнеса </w:t>
      </w:r>
    </w:p>
    <w:p w14:paraId="405F0F5C" w14:textId="77777777" w:rsidR="001079B0" w:rsidRDefault="00E72633" w:rsidP="001079B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информационная площадка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тех,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ищет</w:t>
      </w:r>
      <w:r w:rsid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исполнителей различных услуг.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исполнителей – это возможность описать род своих услуг и стоимость за их выполнение. Кроме того, 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электронная “доска объявлений”, где любой мастер или любой человек может разместить о себе объявление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тех или иных видах услуг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9DD2300" w14:textId="77777777" w:rsidR="00392175" w:rsidRDefault="00392175" w:rsidP="001079B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="00E72633" w:rsidRP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“Сантехник на дом”</w:t>
      </w:r>
      <w:r w:rsidR="00E7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“Репетитор английского языка”</w:t>
      </w:r>
      <w:r w:rsidR="00E7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“Строительные услуги” и т.д.</w:t>
      </w:r>
    </w:p>
    <w:p w14:paraId="53948407" w14:textId="77777777" w:rsidR="001079B0" w:rsidRPr="00392175" w:rsidRDefault="001079B0" w:rsidP="00107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9CFE5" w14:textId="77777777" w:rsidR="00392175" w:rsidRDefault="00E72633" w:rsidP="00392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выгода для соискателей услуг и подрядчиков: </w:t>
      </w:r>
    </w:p>
    <w:p w14:paraId="3EC94561" w14:textId="4A9F1F8F" w:rsidR="00392175" w:rsidRDefault="00E72633" w:rsidP="00392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Выгода за</w:t>
      </w:r>
      <w:r w:rsidR="0013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ключается в</w:t>
      </w:r>
      <w:r w:rsidR="00D6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электронного взаимодействия между заказчиками и исполнителями </w:t>
      </w:r>
      <w:r w:rsidR="00D6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использованию</w:t>
      </w:r>
      <w:r w:rsid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решения</w:t>
      </w:r>
      <w:r w:rsidR="0013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Ядром проекта “Сфера услуг” является пр</w:t>
      </w:r>
      <w:r w:rsidR="0013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для мобильного телефона</w:t>
      </w:r>
      <w:r w:rsidR="002A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A49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Android</w:t>
      </w:r>
      <w:r w:rsidR="002A49F5" w:rsidRPr="002A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49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IOS</w:t>
      </w:r>
      <w:r w:rsidR="002A49F5" w:rsidRPr="002A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в</w:t>
      </w:r>
      <w:r w:rsidR="00133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режиме реального времени з</w:t>
      </w:r>
      <w:r w:rsidR="00392175"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33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казчик указывает потребность в том или ином специалисте</w:t>
      </w:r>
      <w:r w:rsidR="00392175"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 исполнитель видит какой заказ, и сколько готов клиент за него заплатить.</w:t>
      </w:r>
      <w:r w:rsidR="0083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3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A777520" w14:textId="77777777" w:rsidR="0013378B" w:rsidRDefault="0013378B" w:rsidP="001079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 взаимодействия в приложении:</w:t>
      </w:r>
    </w:p>
    <w:p w14:paraId="63D53320" w14:textId="77777777" w:rsidR="0013378B" w:rsidRPr="00392175" w:rsidRDefault="0013378B" w:rsidP="0013378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4E3CA2B4" wp14:editId="073ABE9E">
            <wp:extent cx="3743325" cy="1143249"/>
            <wp:effectExtent l="0" t="0" r="0" b="0"/>
            <wp:docPr id="4" name="Рисунок 4" descr="2015-10-05 11-43-19 Франшиза &quot;Сфера услуг&quot; - Google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10-05 11-43-19 Франшиза &quot;Сфера услуг&quot; - Google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20" cy="11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3F0D" w14:textId="77777777" w:rsidR="0013378B" w:rsidRPr="00392175" w:rsidRDefault="0013378B" w:rsidP="0013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A82D4" w14:textId="77777777" w:rsidR="00392175" w:rsidRPr="00392175" w:rsidRDefault="0013378B" w:rsidP="0039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как в приложении </w:t>
      </w:r>
      <w:hyperlink r:id="rId10" w:history="1">
        <w:r w:rsidR="00392175" w:rsidRPr="003921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http://indriver.ru/</w:t>
        </w:r>
      </w:hyperlink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себе и попробуйте - оно бесплатно.</w:t>
      </w:r>
    </w:p>
    <w:p w14:paraId="44D9E631" w14:textId="77777777" w:rsidR="0028369A" w:rsidRPr="00392175" w:rsidRDefault="0028369A" w:rsidP="0028369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921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Монетизация или откуда деньги?</w:t>
      </w:r>
    </w:p>
    <w:p w14:paraId="7660C435" w14:textId="77777777" w:rsidR="0028369A" w:rsidRPr="00392175" w:rsidRDefault="0028369A" w:rsidP="0028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в бизнес поступают от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исполнителей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(Мастеров), которые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размещают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 и своих услугах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объявления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пополняет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(абонентская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170 рублей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то, что он в течении определенного времени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показывается в списке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исполнителей и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получает уведомления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3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актуальных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заказах.</w:t>
      </w:r>
    </w:p>
    <w:p w14:paraId="7954205C" w14:textId="77777777" w:rsidR="0028369A" w:rsidRDefault="0028369A" w:rsidP="0075596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Почему мы предлагаем франшизу?</w:t>
      </w:r>
    </w:p>
    <w:p w14:paraId="2B6A540C" w14:textId="558A7FB3" w:rsidR="0028369A" w:rsidRPr="00392175" w:rsidRDefault="0028369A" w:rsidP="0075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проект имеет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потенциал,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мы </w:t>
      </w:r>
      <w:r w:rsidR="0083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 сделать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его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популярным </w:t>
      </w:r>
      <w:r w:rsidRPr="00392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всему СНГ</w:t>
      </w:r>
      <w:r w:rsidR="0083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мы </w:t>
      </w:r>
      <w:r w:rsidR="00F8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</w:t>
      </w:r>
      <w:r w:rsidR="0083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партнеров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регионах. Такой подход уск</w:t>
      </w:r>
      <w:r w:rsidR="0030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орит популяризацию приложения. </w:t>
      </w: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проект запускается в регионах и городах Казахстана.</w:t>
      </w:r>
    </w:p>
    <w:p w14:paraId="2927161F" w14:textId="77777777" w:rsidR="001079B0" w:rsidRDefault="001079B0" w:rsidP="002836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885ADB" w14:textId="77777777" w:rsidR="0028369A" w:rsidRDefault="0028369A" w:rsidP="002836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включает в себя приобретение франшизы?</w:t>
      </w:r>
    </w:p>
    <w:p w14:paraId="19127B39" w14:textId="77777777" w:rsidR="0028369A" w:rsidRPr="00392175" w:rsidRDefault="0028369A" w:rsidP="0028369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от всех исполнителей в вашем регионе</w:t>
      </w:r>
    </w:p>
    <w:p w14:paraId="750DF040" w14:textId="77777777" w:rsidR="0028369A" w:rsidRPr="00392175" w:rsidRDefault="008378E8" w:rsidP="0028369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8369A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 к аналитике и статистике по вашему региону </w:t>
      </w:r>
    </w:p>
    <w:p w14:paraId="32C6D072" w14:textId="77777777" w:rsidR="0028369A" w:rsidRPr="00392175" w:rsidRDefault="008378E8" w:rsidP="0028369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</w:t>
      </w:r>
      <w:r w:rsidR="0028369A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родающий сайт” на базе нашего решения</w:t>
      </w:r>
    </w:p>
    <w:p w14:paraId="10376F5F" w14:textId="77777777" w:rsidR="0028369A" w:rsidRDefault="002A49F5" w:rsidP="0028369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</w:t>
      </w:r>
      <w:proofErr w:type="spellEnd"/>
      <w:r w:rsidR="002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календарь сочетания рекламных акций. </w:t>
      </w:r>
    </w:p>
    <w:p w14:paraId="39B84DB4" w14:textId="77777777" w:rsidR="001079B0" w:rsidRDefault="001079B0" w:rsidP="005B0FF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9C316" w14:textId="77777777" w:rsidR="009E719D" w:rsidRDefault="009E719D" w:rsidP="009E71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Необходимый размер инвестиций: </w:t>
      </w:r>
    </w:p>
    <w:p w14:paraId="360E14E2" w14:textId="77777777" w:rsidR="009E719D" w:rsidRDefault="009E719D" w:rsidP="009E71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43FF89" w14:textId="77777777" w:rsidR="009D1D37" w:rsidRDefault="009E719D" w:rsidP="00E033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франшизы</w:t>
      </w:r>
      <w:r w:rsidR="0075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55966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Паушальный взнос)</w:t>
      </w:r>
      <w:r w:rsidRPr="00E0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A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рассчитывается на основании численности жителей в выбранном регионе запуска системы. 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расчета 1000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$ 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100 000 человек населения. </w:t>
      </w:r>
    </w:p>
    <w:p w14:paraId="2CAF1804" w14:textId="77777777" w:rsidR="009E719D" w:rsidRPr="00E033A7" w:rsidRDefault="00307D30" w:rsidP="009D1D3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Крыма с населением в 2 342 400 человек стоимость паушального взноса составит – 23 424</w:t>
      </w:r>
      <w:r w:rsidR="009D1D37"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$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1 803 648 рублей (по курсу 77)  </w:t>
      </w:r>
    </w:p>
    <w:p w14:paraId="543924D9" w14:textId="77777777" w:rsidR="009E719D" w:rsidRPr="00E033A7" w:rsidRDefault="009E719D" w:rsidP="00E033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Роялти</w:t>
      </w:r>
      <w:r w:rsidR="009D1D37"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отчисления разработчику приложения)</w:t>
      </w:r>
      <w:r w:rsidRPr="00E0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AA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3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0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денежных поступлений </w:t>
      </w:r>
    </w:p>
    <w:p w14:paraId="2F47790B" w14:textId="77777777" w:rsidR="009E719D" w:rsidRPr="009D1D37" w:rsidRDefault="00F635B7" w:rsidP="005B0F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из собственных средств</w:t>
      </w:r>
      <w:r w:rsidR="009D1D37"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(рекламная кампания для популяризации сервиса)</w:t>
      </w:r>
      <w:r w:rsidR="0094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1 300 000 до 1 600 000</w:t>
      </w:r>
      <w:r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или 165 916 рублей в месяц. </w:t>
      </w:r>
      <w:r w:rsidR="009E719D"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FB5729" w14:textId="77777777" w:rsidR="00AA5ABA" w:rsidRDefault="00AA5ABA" w:rsidP="00E033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поддержку сайта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4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разработчика</w:t>
      </w:r>
      <w:r w:rsidR="0094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0437A32" w14:textId="7911ED5B" w:rsidR="001079B0" w:rsidRPr="007B4A51" w:rsidRDefault="001E7459" w:rsidP="003771E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–</w:t>
      </w:r>
      <w:r w:rsidR="0010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EE24E6" w:rsidRPr="007B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13%</w:t>
      </w:r>
      <w:r w:rsidR="0010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(возможна ставка для Крыма в 3%) </w:t>
      </w:r>
      <w:r w:rsidR="00EE24E6" w:rsidRPr="007B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B3A37B" w14:textId="77777777" w:rsidR="001E2AFE" w:rsidRDefault="001E2AFE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93A549" w14:textId="77777777" w:rsidR="007B4A51" w:rsidRDefault="007B4A51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38C83F" w14:textId="77777777" w:rsidR="00392175" w:rsidRDefault="009D1D37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Прогнозируемый срок окупаемости проекта: </w:t>
      </w:r>
    </w:p>
    <w:p w14:paraId="1566F3DA" w14:textId="77777777" w:rsidR="006F7F86" w:rsidRDefault="006F7F8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A5B94E" w14:textId="77777777" w:rsidR="00947E71" w:rsidRDefault="00947E71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негативном прогнозе (200 новых подписчиков в месяц) – 1 год и 8 месяцев</w:t>
      </w:r>
    </w:p>
    <w:p w14:paraId="55C2A746" w14:textId="77777777" w:rsidR="006F7F86" w:rsidRDefault="006F7F8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97FC47" w14:textId="77777777" w:rsidR="00947E71" w:rsidRDefault="00947E71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нейтральном прогнозе (600 новых подписчиков в месяц) – 10 месяцев.</w:t>
      </w:r>
    </w:p>
    <w:p w14:paraId="0CB5ED16" w14:textId="77777777" w:rsidR="006F7F86" w:rsidRDefault="006F7F8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552ECC" w14:textId="77777777" w:rsidR="006F7F86" w:rsidRDefault="006F7F86" w:rsidP="006F7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положительном прогнозе (1000 новых подписчиков в месяц) – 8 месяцев</w:t>
      </w:r>
    </w:p>
    <w:p w14:paraId="70F11EB9" w14:textId="77777777" w:rsidR="006F7F86" w:rsidRPr="00947E71" w:rsidRDefault="006F7F8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349E82" w14:textId="77777777" w:rsidR="00392175" w:rsidRDefault="00392175" w:rsidP="00B81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получает партнер за 1000$ на 100 000 человек</w:t>
      </w:r>
      <w:r w:rsid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6B1D272" w14:textId="77777777" w:rsidR="009D1D37" w:rsidRDefault="0084183C" w:rsidP="005B0FF8">
      <w:pPr>
        <w:pStyle w:val="a5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прибыли с выбранного</w:t>
      </w:r>
      <w:r w:rsidR="009D1D37"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 </w:t>
      </w:r>
      <w:r w:rsidR="003C669E"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E32493" w14:textId="151E4C79" w:rsidR="00392175" w:rsidRPr="009D1D37" w:rsidRDefault="00392175" w:rsidP="005B0FF8">
      <w:pPr>
        <w:pStyle w:val="a5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</w:t>
      </w:r>
      <w:r w:rsidR="005B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для своего региона</w:t>
      </w:r>
      <w:r w:rsidR="001E7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данный момент сайт находится в стадии разработки. Прогнозируемый срок готовности промо-сайта 1-2 месяца. Разработка сайта входит в стоимость паушального взноса)</w:t>
      </w:r>
    </w:p>
    <w:p w14:paraId="2AFEE7FB" w14:textId="46686EA9" w:rsidR="00392175" w:rsidRPr="00B8147D" w:rsidRDefault="003C669E" w:rsidP="00B8147D">
      <w:pPr>
        <w:pStyle w:val="a5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календарь сочетания</w:t>
      </w:r>
      <w:r w:rsidR="001E7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акций</w:t>
      </w:r>
    </w:p>
    <w:p w14:paraId="10165417" w14:textId="77777777" w:rsidR="00392175" w:rsidRDefault="00392175" w:rsidP="00B8147D">
      <w:pPr>
        <w:pStyle w:val="a5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</w:t>
      </w:r>
      <w:r w:rsidR="00F63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ьтация в продвижении и рекламе</w:t>
      </w:r>
    </w:p>
    <w:p w14:paraId="43A4A9E8" w14:textId="77777777" w:rsidR="00F635B7" w:rsidRPr="00F635B7" w:rsidRDefault="00F635B7" w:rsidP="00F635B7">
      <w:pPr>
        <w:numPr>
          <w:ilvl w:val="0"/>
          <w:numId w:val="15"/>
        </w:num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и возможность мониторинга</w:t>
      </w:r>
      <w:r w:rsidR="009D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подписчиков </w:t>
      </w:r>
    </w:p>
    <w:p w14:paraId="1F1701EC" w14:textId="77777777" w:rsidR="00392175" w:rsidRDefault="00961A06" w:rsidP="00B81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Прогнозируемый доход от внедрения системы: </w:t>
      </w:r>
    </w:p>
    <w:p w14:paraId="50B19001" w14:textId="77777777" w:rsidR="00810AD1" w:rsidRDefault="00961A06" w:rsidP="00961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условии, что Вы сможете популяризировать сервис и подписать хотя бы 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1% населения</w:t>
      </w:r>
      <w:r w:rsid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(общее статистическое число жителей Крыма составляет </w:t>
      </w:r>
      <w:r w:rsidRPr="00961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2 342 400 человек)</w:t>
      </w:r>
      <w:r w:rsid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минимальной абон</w:t>
      </w:r>
      <w:r w:rsidR="00B8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ентской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175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="0083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(2,2</w:t>
      </w:r>
      <w:r w:rsidR="008378E8" w:rsidRPr="0083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$)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EE44F7" w14:textId="77777777" w:rsidR="00392175" w:rsidRPr="003C669E" w:rsidRDefault="008378E8" w:rsidP="00961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Потенциально 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сможете получать </w:t>
      </w:r>
      <w:r w:rsidR="003C669E" w:rsidRPr="003C6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3 982 </w:t>
      </w:r>
      <w:r w:rsidR="00961A06" w:rsidRPr="003C6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080</w:t>
      </w:r>
      <w:r w:rsidR="00392175" w:rsidRPr="003C6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47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6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20 000 подписчиках</w:t>
      </w:r>
      <w:r w:rsidR="00961A06" w:rsidRPr="003C6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61A06" w:rsidRP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D87FF6" w14:textId="77777777" w:rsidR="00B8147D" w:rsidRPr="00B8147D" w:rsidRDefault="00B8147D" w:rsidP="00B81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Дополнительно: </w:t>
      </w:r>
    </w:p>
    <w:p w14:paraId="35B1DE1A" w14:textId="77777777" w:rsidR="00D27361" w:rsidRPr="00392175" w:rsidRDefault="00B8147D" w:rsidP="00D273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системы необходимы: </w:t>
      </w:r>
    </w:p>
    <w:p w14:paraId="03A26E34" w14:textId="77777777" w:rsidR="00D27361" w:rsidRPr="00392175" w:rsidRDefault="00961A06" w:rsidP="00D273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одераторы и поддержка, р</w:t>
      </w:r>
      <w:r w:rsidR="00D27361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аботоспособность, цензура</w:t>
      </w:r>
    </w:p>
    <w:p w14:paraId="096A83CE" w14:textId="77777777" w:rsidR="00D27361" w:rsidRDefault="00961A06" w:rsidP="00D273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Инструкторы</w:t>
      </w:r>
      <w:r w:rsidR="00D27361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 w:rsidR="00D2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пар</w:t>
      </w:r>
      <w:r w:rsidR="003C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тнеров в помощь при популяризации сервиса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82D18F" w14:textId="77777777" w:rsidR="00104186" w:rsidRDefault="0010418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4F312E" w14:textId="77777777" w:rsidR="00392175" w:rsidRDefault="009E719D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Таблица расчетов прогнозируемого дохода от внедрения и популяризации сервиса: </w:t>
      </w:r>
    </w:p>
    <w:p w14:paraId="371E8628" w14:textId="77777777" w:rsidR="006F7F86" w:rsidRDefault="006F7F86" w:rsidP="00451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Нейтральный прогноз (600 новых подписчиков ежемесячно)</w:t>
      </w:r>
    </w:p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1400"/>
        <w:gridCol w:w="1050"/>
        <w:gridCol w:w="1031"/>
        <w:gridCol w:w="1007"/>
        <w:gridCol w:w="1008"/>
        <w:gridCol w:w="1025"/>
        <w:gridCol w:w="992"/>
        <w:gridCol w:w="992"/>
        <w:gridCol w:w="993"/>
        <w:gridCol w:w="1134"/>
        <w:gridCol w:w="992"/>
        <w:gridCol w:w="992"/>
        <w:gridCol w:w="992"/>
      </w:tblGrid>
      <w:tr w:rsidR="0084183C" w:rsidRPr="0084183C" w14:paraId="3604AFDB" w14:textId="77777777" w:rsidTr="00546F48">
        <w:trPr>
          <w:trHeight w:val="24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7B35" w14:textId="77777777" w:rsidR="0084183C" w:rsidRPr="0084183C" w:rsidRDefault="0084183C" w:rsidP="008418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C6F75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C8EC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D653D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1E15A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F0DD8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2CA44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698C1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ED5F1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2505F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233D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B851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8FD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84183C" w:rsidRPr="0084183C" w14:paraId="74B213B8" w14:textId="77777777" w:rsidTr="00546F48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29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Прогнозируемое количество подписчиков (человек)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997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02F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6EB1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3A6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E49A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B79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1F4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D79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710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D87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D6B3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8013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6400</w:t>
            </w:r>
          </w:p>
        </w:tc>
      </w:tr>
      <w:tr w:rsidR="0084183C" w:rsidRPr="0084183C" w14:paraId="0C322FC9" w14:textId="77777777" w:rsidTr="00546F48">
        <w:trPr>
          <w:trHeight w:val="135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A3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денежных поступлений от подписчиков при ставке 170 (руб./мес.)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6B5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571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C2E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AD8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306000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ED1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2A3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086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FEC8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3126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474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A19E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00C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1088000</w:t>
            </w:r>
          </w:p>
        </w:tc>
      </w:tr>
      <w:tr w:rsidR="0084183C" w:rsidRPr="0084183C" w14:paraId="0D0D6C57" w14:textId="77777777" w:rsidTr="00546F48">
        <w:trPr>
          <w:trHeight w:val="67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2C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Затраты на </w:t>
            </w:r>
            <w:r w:rsidR="001E2AFE"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рекламу (</w:t>
            </w: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руб./мес.)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8F78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9CA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6785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4F08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A71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1E9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06D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369F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6288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BD0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2D56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E3A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</w:tr>
      <w:tr w:rsidR="0084183C" w:rsidRPr="0084183C" w14:paraId="2ED4BA0B" w14:textId="77777777" w:rsidTr="00546F48">
        <w:trPr>
          <w:trHeight w:val="67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405" w14:textId="2F4C8F39" w:rsidR="0084183C" w:rsidRPr="0084183C" w:rsidRDefault="0084183C" w:rsidP="00766A5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13% - 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196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0366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3E9D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-26520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EFB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-39780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21C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01DA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B5E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-79560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311D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-92820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0956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-106080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265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-119340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F2C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-132600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C351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-141440</w:t>
            </w:r>
          </w:p>
        </w:tc>
      </w:tr>
      <w:tr w:rsidR="0084183C" w:rsidRPr="0084183C" w14:paraId="6BF9CAE0" w14:textId="77777777" w:rsidTr="00546F48">
        <w:trPr>
          <w:trHeight w:val="135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3A4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Паушальный взнос - </w:t>
            </w:r>
            <w:proofErr w:type="spellStart"/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единоразовый</w:t>
            </w:r>
            <w:proofErr w:type="spellEnd"/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примерный расчет для Крыма (руб</w:t>
            </w:r>
            <w:r w:rsidR="001E2A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BB8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-1803648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524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7F8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1CF5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931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642E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E55E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2AE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CA8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D615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E34F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14F4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183C" w:rsidRPr="0084183C" w14:paraId="4A292C18" w14:textId="77777777" w:rsidTr="00546F48">
        <w:trPr>
          <w:trHeight w:val="136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57D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Роялти (ежемесячны платеж разработчику) - 10% от поступлений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DED3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2C81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2144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-20400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DD5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-30600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D9F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-40800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379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972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-61200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BF6E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-71400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E05D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-81600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1DEF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-91800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44F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-102000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D48F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-108800</w:t>
            </w:r>
          </w:p>
        </w:tc>
      </w:tr>
      <w:tr w:rsidR="0084183C" w:rsidRPr="0084183C" w14:paraId="667A2E1E" w14:textId="77777777" w:rsidTr="00546F48">
        <w:trPr>
          <w:trHeight w:val="49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6CC3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38B9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-1 969 564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00C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-2 135 480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9787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-2 144 316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E998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-2 074 612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0DA2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-1 926 368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0080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-1 699 584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2A0E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-1 394 260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4915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-1 010 396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76FC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-547 992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588B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-7 048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B2C6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612 436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72D85" w14:textId="77777777" w:rsidR="0084183C" w:rsidRPr="0084183C" w:rsidRDefault="0084183C" w:rsidP="0084183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18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1 284 280</w:t>
            </w:r>
          </w:p>
        </w:tc>
      </w:tr>
    </w:tbl>
    <w:p w14:paraId="784816D4" w14:textId="77777777" w:rsidR="0084183C" w:rsidRDefault="0084183C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0AC5E" w14:textId="77777777" w:rsidR="0045178C" w:rsidRDefault="0045178C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первоначальных инвестиций до 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безубыточности: </w:t>
      </w:r>
      <w:r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(паушальный взнос) + </w:t>
      </w:r>
      <w:r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1659160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(реклама) = </w:t>
      </w:r>
      <w:r w:rsidRPr="00D1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3 462 808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01549C" w14:textId="77777777" w:rsidR="0045178C" w:rsidRPr="0045178C" w:rsidRDefault="0045178C" w:rsidP="00451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период окупаемости – 10 месяцев.</w:t>
      </w:r>
    </w:p>
    <w:p w14:paraId="679E1D22" w14:textId="77777777" w:rsidR="00392175" w:rsidRDefault="0045178C" w:rsidP="00451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Положительный прогноз (1000 новых подписчиков ежемесячно)</w:t>
      </w:r>
    </w:p>
    <w:p w14:paraId="37D07C77" w14:textId="77777777" w:rsidR="00546F48" w:rsidRDefault="00546F48" w:rsidP="00451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380" w:type="dxa"/>
        <w:jc w:val="center"/>
        <w:tblLook w:val="04A0" w:firstRow="1" w:lastRow="0" w:firstColumn="1" w:lastColumn="0" w:noHBand="0" w:noVBand="1"/>
      </w:tblPr>
      <w:tblGrid>
        <w:gridCol w:w="1400"/>
        <w:gridCol w:w="1048"/>
        <w:gridCol w:w="1031"/>
        <w:gridCol w:w="1007"/>
        <w:gridCol w:w="1008"/>
        <w:gridCol w:w="1027"/>
        <w:gridCol w:w="890"/>
        <w:gridCol w:w="1010"/>
        <w:gridCol w:w="991"/>
        <w:gridCol w:w="994"/>
        <w:gridCol w:w="972"/>
        <w:gridCol w:w="972"/>
        <w:gridCol w:w="1030"/>
      </w:tblGrid>
      <w:tr w:rsidR="00546F48" w:rsidRPr="00546F48" w14:paraId="797C1E48" w14:textId="77777777" w:rsidTr="00546F48">
        <w:trPr>
          <w:trHeight w:val="24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B646" w14:textId="77777777" w:rsidR="00546F48" w:rsidRPr="00546F48" w:rsidRDefault="00546F48" w:rsidP="00546F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47B7D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23F01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7E5FA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E6EC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CA2A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8E31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DD8C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327A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63E0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6DAD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5BEB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9287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546F48" w:rsidRPr="00546F48" w14:paraId="139A3953" w14:textId="77777777" w:rsidTr="00546F48">
        <w:trPr>
          <w:trHeight w:val="90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6C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Прогнозируемое количество подписчиков (человек)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575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A42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8C0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0D6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59D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925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327B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8F24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5EF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6851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D5AC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170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</w:tr>
      <w:tr w:rsidR="00546F48" w:rsidRPr="00546F48" w14:paraId="102B5CC5" w14:textId="77777777" w:rsidTr="00546F48">
        <w:trPr>
          <w:trHeight w:val="121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D256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денежных поступлений от подписчиков при ставке 170 (руб./мес.)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F50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C17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EDCB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2604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33C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433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BB7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B591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5B8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7047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3CEC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D72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1870000</w:t>
            </w:r>
          </w:p>
        </w:tc>
      </w:tr>
      <w:tr w:rsidR="00546F48" w:rsidRPr="00546F48" w14:paraId="7E9CC85E" w14:textId="77777777" w:rsidTr="00546F48">
        <w:trPr>
          <w:trHeight w:val="561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934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Затраты на </w:t>
            </w:r>
            <w:r w:rsidR="001E2AFE"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рекламу (</w:t>
            </w: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руб./мес.)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3D1B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E6CA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8CC6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8D61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890D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5DC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CC5A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6B7D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F9A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BDB7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0D37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B0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-165 916</w:t>
            </w:r>
          </w:p>
        </w:tc>
      </w:tr>
      <w:tr w:rsidR="00546F48" w:rsidRPr="00546F48" w14:paraId="2E7C3667" w14:textId="77777777" w:rsidTr="00546F48">
        <w:trPr>
          <w:trHeight w:val="7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CE3" w14:textId="271F5573" w:rsidR="00546F48" w:rsidRPr="00546F48" w:rsidRDefault="00546F48" w:rsidP="00CA005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13% - (руб.)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FB5A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923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7497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-44200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720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-66300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B16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-88400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09CB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-110500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AC4D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-132600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F3F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-154700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3D7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-176800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1BC6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-198900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613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-221000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05C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-243100</w:t>
            </w:r>
          </w:p>
        </w:tc>
      </w:tr>
      <w:tr w:rsidR="00546F48" w:rsidRPr="00546F48" w14:paraId="27D9215D" w14:textId="77777777" w:rsidTr="00546F48">
        <w:trPr>
          <w:trHeight w:val="108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D1B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Паушальный взнос - </w:t>
            </w:r>
            <w:proofErr w:type="spellStart"/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единоразовый</w:t>
            </w:r>
            <w:proofErr w:type="spellEnd"/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примерный расчет для Крыма (руб</w:t>
            </w:r>
            <w:r w:rsidR="001E2A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6DC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-1803648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7DE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D8F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77B0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9EF7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1F4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84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316D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FB4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084C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3C86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D6B2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6F48" w:rsidRPr="00546F48" w14:paraId="0BF4C326" w14:textId="77777777" w:rsidTr="00546F48">
        <w:trPr>
          <w:trHeight w:val="1326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730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Роялти (ежемесячны платеж разработчику) - 10% от поступлений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9471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6B0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92F4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-34000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894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-51000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8066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-68000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CE0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-85000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B27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-102000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A490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-119000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30C1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-136000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537A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-153000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306F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-170000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63E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-187000</w:t>
            </w:r>
          </w:p>
        </w:tc>
      </w:tr>
      <w:tr w:rsidR="00546F48" w:rsidRPr="00546F48" w14:paraId="6B85718F" w14:textId="77777777" w:rsidTr="00546F48">
        <w:trPr>
          <w:trHeight w:val="5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4E90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846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-1 969 564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F6B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-2 135 480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1A7B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-2 039 596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C383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-1 812 812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68D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-1 455 128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90F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-966 544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288D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-347 060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7460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403 324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7D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1 284 608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3205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2 296 792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A2E9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3 439 876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1AE38" w14:textId="77777777" w:rsidR="00546F48" w:rsidRPr="00546F48" w:rsidRDefault="00546F48" w:rsidP="00546F4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46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4 713 860</w:t>
            </w:r>
          </w:p>
        </w:tc>
      </w:tr>
    </w:tbl>
    <w:p w14:paraId="79626545" w14:textId="77777777" w:rsidR="00546F48" w:rsidRDefault="00546F48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3FEAD" w14:textId="77777777" w:rsidR="00715DCA" w:rsidRDefault="00546F48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 первоначальных инвестиций до точки безубыточн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(паушальный взнос) + 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78C" w:rsidRP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</w:t>
      </w:r>
      <w:r w:rsidR="004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D1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(реклама) = </w:t>
      </w:r>
      <w:r w:rsidR="00D12CD9" w:rsidRPr="00D1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3 130 976 руб.</w:t>
      </w:r>
      <w:r w:rsidR="00D1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DE215E" w14:textId="77777777" w:rsidR="00715DCA" w:rsidRDefault="00D12CD9" w:rsidP="00D12C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период окупаемости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 месяцев. </w:t>
      </w:r>
    </w:p>
    <w:p w14:paraId="56C90FAD" w14:textId="77777777" w:rsidR="007B68BE" w:rsidRDefault="007B68BE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C49CE2" w14:textId="77777777" w:rsidR="009E719D" w:rsidRDefault="0028369A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</w:t>
      </w:r>
      <w:r w:rsidR="009E719D" w:rsidRP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ркетинг сервиса (популяризация нового сервиса</w:t>
      </w:r>
      <w:r w:rsid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</w:p>
    <w:p w14:paraId="20C37301" w14:textId="77777777" w:rsidR="009E719D" w:rsidRPr="009E719D" w:rsidRDefault="009E719D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тот факт, что сервис обладает относительной новизной, необходимы значительные инвестиции в его популяризацию и поддержку уровня узнаваемости среди целевой аудитории (ЦА).</w:t>
      </w:r>
    </w:p>
    <w:p w14:paraId="3CB36141" w14:textId="77777777" w:rsidR="0057461B" w:rsidRDefault="009E719D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ЦА:</w:t>
      </w:r>
      <w:r w:rsidRPr="009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целевой аудиторией являются работники разных специальностей, а также потребители этих услуг, то есть основная активная часть населения, которая пользуется Интернетом для поиска исполнителей услуг и поиском клиентов. </w:t>
      </w:r>
    </w:p>
    <w:p w14:paraId="051FAC3B" w14:textId="48A6D115" w:rsidR="009E719D" w:rsidRDefault="009E719D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2820" w:type="dxa"/>
        <w:jc w:val="center"/>
        <w:tblLook w:val="04A0" w:firstRow="1" w:lastRow="0" w:firstColumn="1" w:lastColumn="0" w:noHBand="0" w:noVBand="1"/>
      </w:tblPr>
      <w:tblGrid>
        <w:gridCol w:w="1820"/>
        <w:gridCol w:w="7340"/>
        <w:gridCol w:w="1760"/>
        <w:gridCol w:w="1900"/>
      </w:tblGrid>
      <w:tr w:rsidR="0057461B" w:rsidRPr="0057461B" w14:paraId="3E44CDD1" w14:textId="77777777" w:rsidTr="003771EA">
        <w:trPr>
          <w:trHeight w:val="4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1C37B0D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3545B32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63B4CDB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C00302B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ru-RU"/>
              </w:rPr>
              <w:t>Бюджет на рекламу</w:t>
            </w:r>
          </w:p>
        </w:tc>
      </w:tr>
      <w:tr w:rsidR="0057461B" w:rsidRPr="0057461B" w14:paraId="2F91B12E" w14:textId="77777777" w:rsidTr="003771EA">
        <w:trPr>
          <w:trHeight w:val="495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AFDA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бюджета на рекламу по рекламным носителям: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31BC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бюджета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D6BB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1 990 992  </w:t>
            </w:r>
          </w:p>
        </w:tc>
      </w:tr>
      <w:tr w:rsidR="0057461B" w:rsidRPr="0057461B" w14:paraId="29C6451D" w14:textId="77777777" w:rsidTr="003771E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0543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Радио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CC2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Реклама на радиостанциях городов Крыма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F8C5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6352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258 829  </w:t>
            </w:r>
          </w:p>
        </w:tc>
      </w:tr>
      <w:tr w:rsidR="0057461B" w:rsidRPr="0057461B" w14:paraId="677EB6BE" w14:textId="77777777" w:rsidTr="003771EA">
        <w:trPr>
          <w:trHeight w:val="3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3AFC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ТВ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A09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Рекламные ролики на телеканалах Крым, ИТВ, FM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FF7F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75C3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398 198  </w:t>
            </w:r>
          </w:p>
        </w:tc>
      </w:tr>
      <w:tr w:rsidR="0057461B" w:rsidRPr="0057461B" w14:paraId="0EA73D9B" w14:textId="77777777" w:rsidTr="003771E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8F5D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B52" w14:textId="022C008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Создание и продвижение сайта, </w:t>
            </w:r>
            <w:r w:rsidR="007A46E9"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контекстная</w:t>
            </w: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реклама, группа в социальных сетях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ACE6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172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199 099  </w:t>
            </w:r>
          </w:p>
        </w:tc>
      </w:tr>
      <w:tr w:rsidR="0057461B" w:rsidRPr="0057461B" w14:paraId="4ACD2D7F" w14:textId="77777777" w:rsidTr="003771E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18F5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Наружная реклама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AF1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Биг-</w:t>
            </w:r>
            <w:proofErr w:type="spellStart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борды</w:t>
            </w:r>
            <w:proofErr w:type="spellEnd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сити-</w:t>
            </w:r>
            <w:proofErr w:type="spellStart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лайты</w:t>
            </w:r>
            <w:proofErr w:type="spellEnd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баннеры, растяжки, вывески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D485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CB69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398 198  </w:t>
            </w:r>
          </w:p>
        </w:tc>
      </w:tr>
      <w:tr w:rsidR="0057461B" w:rsidRPr="0057461B" w14:paraId="1CA3D67B" w14:textId="77777777" w:rsidTr="003771EA">
        <w:trPr>
          <w:trHeight w:val="3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3D60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Пресса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65A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Газеты Объявления Крыма, Городок, Удача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9AA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B90B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19 910  </w:t>
            </w:r>
          </w:p>
        </w:tc>
      </w:tr>
      <w:tr w:rsidR="0057461B" w:rsidRPr="0057461B" w14:paraId="5486E01D" w14:textId="77777777" w:rsidTr="003771EA">
        <w:trPr>
          <w:trHeight w:val="3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ED59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Реклама в офисе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FCE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Мобильные стенды, ролл-</w:t>
            </w:r>
            <w:proofErr w:type="spellStart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апы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9ED3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C817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0  </w:t>
            </w:r>
          </w:p>
        </w:tc>
      </w:tr>
      <w:tr w:rsidR="0057461B" w:rsidRPr="0057461B" w14:paraId="1A8EB45F" w14:textId="77777777" w:rsidTr="003771E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967F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Полиграфия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770" w14:textId="699ADFEA" w:rsidR="0057461B" w:rsidRPr="0057461B" w:rsidRDefault="007A46E9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Визитки,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флаеры</w:t>
            </w:r>
            <w:proofErr w:type="spellEnd"/>
            <w:r w:rsidR="0057461B"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буклеты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1A3D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52A0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39 820  </w:t>
            </w:r>
          </w:p>
        </w:tc>
      </w:tr>
      <w:tr w:rsidR="0057461B" w:rsidRPr="0057461B" w14:paraId="53BA9B91" w14:textId="77777777" w:rsidTr="003771EA">
        <w:trPr>
          <w:trHeight w:val="3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57BB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Сувениры клиентам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C1D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Футболки, пакеты, ручки, чашки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F60D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31C1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0  </w:t>
            </w:r>
          </w:p>
        </w:tc>
      </w:tr>
      <w:tr w:rsidR="0057461B" w:rsidRPr="0057461B" w14:paraId="40C93F23" w14:textId="77777777" w:rsidTr="003771EA">
        <w:trPr>
          <w:trHeight w:val="887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FD71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 - активность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A3E1" w14:textId="2A45D064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организация пресс-конференций, пресс-туров, презентаций, круглых столов, конференций и специальных </w:t>
            </w:r>
            <w:r w:rsidR="007A46E9"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мероприятий; создание</w:t>
            </w: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информационных </w:t>
            </w:r>
            <w:r w:rsidR="007A46E9"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поводов; пресс</w:t>
            </w: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-анонсов, пресс-</w:t>
            </w:r>
            <w:r w:rsidR="007A46E9"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релизов (</w:t>
            </w: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включая их распространение по базе СМИ);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C1AF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3356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219 009  </w:t>
            </w:r>
          </w:p>
        </w:tc>
      </w:tr>
      <w:tr w:rsidR="0057461B" w:rsidRPr="0057461B" w14:paraId="169828A0" w14:textId="77777777" w:rsidTr="003771EA">
        <w:trPr>
          <w:trHeight w:val="43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F3D7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BTL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595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Промоакции</w:t>
            </w:r>
            <w:proofErr w:type="spellEnd"/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раздача листовок, буклетов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4AA1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D07D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99 550  </w:t>
            </w:r>
          </w:p>
        </w:tc>
      </w:tr>
      <w:tr w:rsidR="0057461B" w:rsidRPr="0057461B" w14:paraId="4F0B340B" w14:textId="77777777" w:rsidTr="003771EA">
        <w:trPr>
          <w:trHeight w:val="82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341A" w14:textId="77777777" w:rsidR="0057461B" w:rsidRPr="0057461B" w:rsidRDefault="0057461B" w:rsidP="005746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Менеджер по привлечению подписчиков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934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Заработная плата для менеджера по привлечению новых подписчиков с планом продаж в 47 новых подписчиков в день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0EF9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538E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358 379  </w:t>
            </w:r>
          </w:p>
        </w:tc>
      </w:tr>
      <w:tr w:rsidR="0057461B" w:rsidRPr="0057461B" w14:paraId="23EC5631" w14:textId="77777777" w:rsidTr="003771EA">
        <w:trPr>
          <w:trHeight w:val="57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7271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B6132" w14:textId="77777777" w:rsidR="0057461B" w:rsidRPr="0057461B" w:rsidRDefault="0057461B" w:rsidP="0057461B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(рекомендуемый квартальный бюджет на рекламу, руб.):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96A6" w14:textId="77777777" w:rsidR="0057461B" w:rsidRPr="0057461B" w:rsidRDefault="0057461B" w:rsidP="005746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1 990 992  </w:t>
            </w:r>
          </w:p>
        </w:tc>
      </w:tr>
    </w:tbl>
    <w:p w14:paraId="01C0240D" w14:textId="77777777" w:rsidR="00AF5768" w:rsidRDefault="00AF5768" w:rsidP="000D2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C3E76" w14:textId="77777777" w:rsidR="005B0FF8" w:rsidRDefault="00F62DEA" w:rsidP="000D2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Календарь сочетания рекламных активностей</w:t>
      </w:r>
    </w:p>
    <w:p w14:paraId="7A650C15" w14:textId="77777777" w:rsidR="009E719D" w:rsidRDefault="009E719D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60" w:type="dxa"/>
        <w:jc w:val="center"/>
        <w:tblLook w:val="04A0" w:firstRow="1" w:lastRow="0" w:firstColumn="1" w:lastColumn="0" w:noHBand="0" w:noVBand="1"/>
      </w:tblPr>
      <w:tblGrid>
        <w:gridCol w:w="1295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D2E7C" w:rsidRPr="000D2E7C" w14:paraId="5566D5E8" w14:textId="77777777" w:rsidTr="005D6008">
        <w:trPr>
          <w:trHeight w:val="46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6BF5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FE3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</w:t>
            </w:r>
            <w:r w:rsidR="00F62D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ендарь сочетания рекламных активностей</w:t>
            </w:r>
          </w:p>
        </w:tc>
      </w:tr>
      <w:tr w:rsidR="000D2E7C" w:rsidRPr="000D2E7C" w14:paraId="1B2A13E2" w14:textId="77777777" w:rsidTr="005D6008">
        <w:trPr>
          <w:trHeight w:val="24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1B9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68C9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Январь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EDAB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Февраль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7C54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Март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A018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A30B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AD2B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Июнь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3219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BD01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Август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939F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Сентябрь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26CE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Октябрь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AA31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Ноябрь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F39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Декабрь </w:t>
            </w:r>
          </w:p>
        </w:tc>
      </w:tr>
      <w:tr w:rsidR="000D2E7C" w:rsidRPr="000D2E7C" w14:paraId="6C5236C9" w14:textId="77777777" w:rsidTr="005D6008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849851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7783AD57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1й квартал</w:t>
            </w:r>
          </w:p>
        </w:tc>
        <w:tc>
          <w:tcPr>
            <w:tcW w:w="2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119DCD02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2й квартал</w:t>
            </w:r>
          </w:p>
        </w:tc>
        <w:tc>
          <w:tcPr>
            <w:tcW w:w="2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DCE7681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3й квартал</w:t>
            </w:r>
          </w:p>
        </w:tc>
        <w:tc>
          <w:tcPr>
            <w:tcW w:w="2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24A51638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4й квартал</w:t>
            </w:r>
          </w:p>
        </w:tc>
      </w:tr>
      <w:tr w:rsidR="00832670" w:rsidRPr="000D2E7C" w14:paraId="77ED0855" w14:textId="77777777" w:rsidTr="005D6008">
        <w:trPr>
          <w:trHeight w:val="67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CB20F" w14:textId="77777777" w:rsidR="000D2E7C" w:rsidRPr="000D2E7C" w:rsidRDefault="000D2E7C" w:rsidP="000D2E7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бюджета на рекламу по рекламным носителям: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B8C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51A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9B4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FFA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BC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819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24D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773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5A4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CD4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F55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72A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5F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C47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DDD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C45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0B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36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5AC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1F09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8D1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CD36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99D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E12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B91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2B7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C0C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B43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69B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584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B53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E5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2BC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D8E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B45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3D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02E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099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6F67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22C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D7B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0E4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67C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316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118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9BC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B19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7E1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551C4566" w14:textId="77777777" w:rsidTr="005D6008">
        <w:trPr>
          <w:trHeight w:val="2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910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Радио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788B0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B0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3509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612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8A01E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50D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EBE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D69B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AE3E5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8E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4265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9F4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9AD9A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CA3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904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982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1153F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A9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A3D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5C5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EFBC1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9E8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DCD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1EE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F1C5A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99C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1A8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299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C9C4F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98C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304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3AA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E9067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8E5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DB3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135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57DCB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837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334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2C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F80DF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D26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C34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A9B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E8099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7E0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018D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32E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0E16B2E9" w14:textId="77777777" w:rsidTr="005D600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46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ТВ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8296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4092F3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C9F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F94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C58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CDA906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A5E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EE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1ED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682374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7D1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6EF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AA2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8F5E76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FB4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7FBE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F1F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686768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F9E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CD9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FC0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7AEFD1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9BE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598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CEB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E40C09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E5C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091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610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81BAFF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B7F6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AF3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044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F3A0B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32D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2EF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14D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1D3546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BF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669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00E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5FC50A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FC8C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547A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1D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DF3A7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C99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C33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54ED6009" w14:textId="77777777" w:rsidTr="005D600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4D8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CDC95A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564D85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8CC6AC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52A3B9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03C4EF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4AE4E6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E024B6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913F7C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E145D3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E48C00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7FAA29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53CEF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DC276E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857DC8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DB3D66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734D91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179905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FA22D0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BA6F2F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6EC48E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59326B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941FEB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3D4CAE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579E56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0626B4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ABA218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1A48AB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06A461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80F3E9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BDFF73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A1C288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54C000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FA950A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3D88D1A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4E0584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6DA7566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7A9EF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D5406B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B93531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DE71EF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69C28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FC1DBE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3B1DD18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1FD2DF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68D966D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74A7D6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FBAA81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36CF975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23AFF2A0" w14:textId="77777777" w:rsidTr="005D6008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100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Наружная реклама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102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445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A2D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17BAE6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0DF7EC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90EDF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AA6B0D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7DB9B5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EE289D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3CF741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8A4A46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F435F9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6B7778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771550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1D8B9D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25EA9C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4A3F92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19A406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5A5BD8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265E06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95DC36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D1D276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27E232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C16EBC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660FB8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19D4A2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A3255D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8130DB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E02EB3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105A75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0F1AE1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2AF868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2C81C3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1F049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A3C7D7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DA6D71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495528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F8D184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62EA58C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35DA30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A44860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1D7B59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B5ED21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FAE09C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62BA003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4A63D0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8801E9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6227A0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4D2CDF75" w14:textId="77777777" w:rsidTr="005D600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B1A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Пресса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5DC139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6E938B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C32882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9ECDD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C4B5A1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1CC0BE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BF19E2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F4DBE1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48397A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75EE80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EF8D52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B16D7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652127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59A16E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36C4E1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CFCA37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31807A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BE9D85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51DA9E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E0BA5A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FE00F3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1B4158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4ABD65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F4B3ED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4B7B45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68F85A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B07ACF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08444C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D4F11C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69114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2C977E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60AF82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DDF7C7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1B78C5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8FEA0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11100A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451F9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7D4FC0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0D4525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C685C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AADB21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496C7B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777C45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8B32A6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C6D5B4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A53615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BC97F5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C275D2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71EA" w:rsidRPr="000D2E7C" w14:paraId="2CC901ED" w14:textId="77777777" w:rsidTr="005D6008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59E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Реклама в Вашем офисе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E66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CDB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074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BC1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6AC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963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4C6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69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DBE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31F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A78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C02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924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B6E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CBE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218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06B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B62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340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FBA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281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957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601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DB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36D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81A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B5E9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1FD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A2D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131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175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086F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C9C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C02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434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D92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74E8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F10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68A4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BA9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ACF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65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B2C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ACC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CC4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76A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700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008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68C8FDF7" w14:textId="77777777" w:rsidTr="005D600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B4A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Полиграфия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E5B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C47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115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2AAB18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BAF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8CE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ACE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AD0B14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DB2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97D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458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6B2D78B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D2BA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03C1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644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7CD5E5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52A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8DB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409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C0F90E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D2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C32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EB4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F8B13A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E59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FDD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0F9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5E11DF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C40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BF93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4B2A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876C4A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0A8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421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9D7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3A2872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76C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A6C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D46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440234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6F71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4CE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DC5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151D0F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977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DD5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5CB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6F60FC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1DD70567" w14:textId="77777777" w:rsidTr="005D6008">
        <w:trPr>
          <w:trHeight w:val="2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EC6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Сувениры клиентам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F6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224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79D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7B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FA5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48C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4E9D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626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C57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463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799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100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3C9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D7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EBF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276A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F609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DB2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CC7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C2AB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FD7F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19F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AD10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FCB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E0E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327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DC7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B36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E31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A21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9FF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E57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A20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CF4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47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441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4E5D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3372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0A1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D08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9F2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13D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672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4694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BD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7DD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A62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D6D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71EA" w:rsidRPr="000D2E7C" w14:paraId="565B7794" w14:textId="77777777" w:rsidTr="005D6008">
        <w:trPr>
          <w:trHeight w:val="2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F27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 - активность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CC5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40C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F33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93A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F4C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A6A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CCC04A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515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165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81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49B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25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6F90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1C8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02D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00F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53F3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2CF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3A24B8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A30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4E3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0FD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453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FDD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DC3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368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436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1A3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5D0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D1C4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FC3722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BA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B2D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56A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D98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F01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EEA0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5E3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5DD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01D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247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CC2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2642B9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0CC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037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A0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645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87B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3A99EF01" w14:textId="77777777" w:rsidTr="005D600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404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BTL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E9F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74F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EA5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F7C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AF6586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349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888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9C2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3811F9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F63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ABE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2D9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AB1BDD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CB1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658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F2D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779194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581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278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3B7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F6AFA6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527C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8F0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3C17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810A5C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39C3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4E7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AB8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75175D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EB1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877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064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CAD98D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DE1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7AE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07B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0C21E3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43C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D41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D23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6DA7593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1C0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17A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FBF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9F24FA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E10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CE0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74C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0D2E7C" w:rsidRPr="000D2E7C" w14:paraId="10F1E95E" w14:textId="77777777" w:rsidTr="005D6008">
        <w:trPr>
          <w:trHeight w:val="2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C4B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Консалтинг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3F27C8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89FEFC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ABF847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04A49F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2D033B3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0A8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2E8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393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0D2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970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779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3DD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0E5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E7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FD8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84D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8FD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B26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FE3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A9D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899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B36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99A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A0D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432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DEB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2C5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CF1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464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FB3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5CA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325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8FF0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D8B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6E9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B1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699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AB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8D0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4A8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79C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4CBD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DD4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F03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84D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11C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122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3C9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0" w:rsidRPr="000D2E7C" w14:paraId="6B963CFB" w14:textId="77777777" w:rsidTr="005D6008">
        <w:trPr>
          <w:trHeight w:val="67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739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Менеджер по привлечению новых подписчиков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C687943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F00D54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E03121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6DA85A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8471EF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B7B601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721357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00C95B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DD8102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4F17CD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F50352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312FCB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A75EE7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94B34D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536C02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076337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1A0546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ED227BF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F4B77C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D3F836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8A2074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AFCF87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5D5D63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7889B2E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EB61651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A82FCC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E27AECA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3694F1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A0B87FC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76CA09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D59BD1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6B7D4FB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5724872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C521E2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55B5E64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D40D9D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BF24A8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921D7B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25D43A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EF90BA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341B38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A9221E8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32B9A8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AD3C6F9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984EC16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B61F995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8B0B10D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D853D87" w14:textId="77777777" w:rsidR="000D2E7C" w:rsidRPr="000D2E7C" w:rsidRDefault="000D2E7C" w:rsidP="000D2E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E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7DAE5A52" w14:textId="77777777" w:rsidR="009E719D" w:rsidRDefault="009E719D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C06C8" w14:textId="77777777" w:rsidR="0013378B" w:rsidRDefault="0013378B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CFE66" w14:textId="77777777" w:rsidR="00D60FA6" w:rsidRDefault="00D60FA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85D6E" w14:textId="77777777" w:rsidR="000D2E7C" w:rsidRDefault="000D2E7C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51EA6" w14:textId="77777777" w:rsidR="005D6008" w:rsidRDefault="005D6008" w:rsidP="001E2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C5B067" w14:textId="77777777" w:rsidR="00D60FA6" w:rsidRDefault="00D60FA6" w:rsidP="001E2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Визуальный интерфейс системы:</w:t>
      </w:r>
    </w:p>
    <w:p w14:paraId="400D410D" w14:textId="77777777" w:rsidR="00947E71" w:rsidRDefault="00947E71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855D33" w14:textId="77777777" w:rsidR="00947E71" w:rsidRDefault="001E2AFE" w:rsidP="001E2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AF6419" wp14:editId="2AA015D5">
            <wp:extent cx="2127826" cy="378822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943" cy="3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F62DE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A7264DE" wp14:editId="71948657">
            <wp:extent cx="2134941" cy="378732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42" cy="38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F62DE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9F2B4CF" wp14:editId="1F0F571F">
            <wp:extent cx="2118602" cy="37915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989" cy="380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F62DE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A8E05A6" wp14:editId="257B6C6D">
            <wp:extent cx="2146968" cy="3788766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 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34" cy="38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554053" w14:textId="77777777" w:rsidR="00AE15D8" w:rsidRDefault="00AE15D8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917EFB" w14:textId="77777777" w:rsidR="00AE15D8" w:rsidRDefault="00AE15D8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C119F4" w14:textId="77777777" w:rsidR="00AE15D8" w:rsidRDefault="00AE15D8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0D9D60" w14:textId="77777777" w:rsidR="00AE15D8" w:rsidRDefault="00AE15D8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5B4FC2" w14:textId="77777777" w:rsidR="00AE15D8" w:rsidRDefault="00AE15D8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0F7DE5" w14:textId="77777777" w:rsidR="00AE15D8" w:rsidRDefault="00AE15D8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5DB1C7" w14:textId="77777777" w:rsidR="00947E71" w:rsidRPr="009E719D" w:rsidRDefault="00947E71" w:rsidP="00947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Аналогичные программы по поиску исполнителей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779F53C" w14:textId="77777777" w:rsidR="00947E71" w:rsidRDefault="005E0A0B" w:rsidP="00947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947E71" w:rsidRPr="00A936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https://mastertohour.ru/</w:t>
        </w:r>
      </w:hyperlink>
    </w:p>
    <w:p w14:paraId="4CC1E5BF" w14:textId="77777777" w:rsidR="00947E71" w:rsidRDefault="005E0A0B" w:rsidP="00947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947E71" w:rsidRPr="00A936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http://naimi.kz/</w:t>
        </w:r>
      </w:hyperlink>
    </w:p>
    <w:p w14:paraId="4597C041" w14:textId="77777777" w:rsidR="005D6008" w:rsidRDefault="005E0A0B" w:rsidP="00947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947E71" w:rsidRPr="00A936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http://profi.ru/</w:t>
        </w:r>
      </w:hyperlink>
    </w:p>
    <w:p w14:paraId="69B75EB8" w14:textId="77777777" w:rsidR="00947E71" w:rsidRPr="00392175" w:rsidRDefault="005D6008" w:rsidP="00947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</w:t>
      </w:r>
      <w:r w:rsidR="00947E71" w:rsidRPr="0039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 модель</w:t>
      </w:r>
    </w:p>
    <w:p w14:paraId="3AB9A245" w14:textId="77777777" w:rsidR="00947E71" w:rsidRDefault="005E0A0B" w:rsidP="00947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947E71" w:rsidRPr="00A936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http://indriver.ru/franchise</w:t>
        </w:r>
      </w:hyperlink>
    </w:p>
    <w:p w14:paraId="7E92FA58" w14:textId="77777777" w:rsidR="00947E71" w:rsidRPr="00D60FA6" w:rsidRDefault="00947E71" w:rsidP="00D60F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9AF488" w14:textId="77777777" w:rsidR="00D60FA6" w:rsidRDefault="00D60FA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3FB45" w14:textId="77777777" w:rsidR="00D60FA6" w:rsidRDefault="00D60FA6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B5531" w14:textId="77777777" w:rsidR="0009734A" w:rsidRDefault="0009734A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00B72" w14:textId="77777777" w:rsidR="0009734A" w:rsidRDefault="0009734A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3FBAA" w14:textId="77777777" w:rsidR="0009734A" w:rsidRDefault="0009734A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A8E23" w14:textId="77777777" w:rsidR="0009734A" w:rsidRDefault="0009734A" w:rsidP="00392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E64B3" w14:textId="77777777" w:rsidR="0009734A" w:rsidRPr="003771EA" w:rsidRDefault="0009734A" w:rsidP="0009734A">
      <w:pPr>
        <w:jc w:val="center"/>
        <w:rPr>
          <w:b/>
        </w:rPr>
      </w:pPr>
      <w:r w:rsidRPr="003771EA">
        <w:rPr>
          <w:b/>
        </w:rPr>
        <w:t xml:space="preserve">ООО «Эталон Идея», </w:t>
      </w:r>
    </w:p>
    <w:p w14:paraId="6D2A0B48" w14:textId="77777777" w:rsidR="0009734A" w:rsidRPr="003771EA" w:rsidRDefault="0009734A" w:rsidP="0009734A">
      <w:pPr>
        <w:jc w:val="center"/>
        <w:rPr>
          <w:b/>
        </w:rPr>
      </w:pPr>
      <w:r w:rsidRPr="003771EA">
        <w:rPr>
          <w:b/>
        </w:rPr>
        <w:t>295000, Российская Федерация, Республика Крым,</w:t>
      </w:r>
    </w:p>
    <w:p w14:paraId="00FFBB5A" w14:textId="3FCBA363" w:rsidR="0009734A" w:rsidRPr="003771EA" w:rsidRDefault="0009734A" w:rsidP="0009734A">
      <w:pPr>
        <w:jc w:val="center"/>
        <w:rPr>
          <w:b/>
        </w:rPr>
      </w:pPr>
      <w:r w:rsidRPr="003771EA">
        <w:rPr>
          <w:b/>
        </w:rPr>
        <w:t xml:space="preserve"> г. Симферополь, просп. Ленина</w:t>
      </w:r>
      <w:r w:rsidR="001E7459" w:rsidRPr="003771EA">
        <w:rPr>
          <w:b/>
        </w:rPr>
        <w:t>, бизнес центр «Пассаж».</w:t>
      </w:r>
    </w:p>
    <w:p w14:paraId="1E80414E" w14:textId="24C5F22F" w:rsidR="001E7459" w:rsidRPr="003771EA" w:rsidRDefault="001E7459" w:rsidP="0009734A">
      <w:pPr>
        <w:jc w:val="center"/>
        <w:rPr>
          <w:b/>
        </w:rPr>
      </w:pPr>
      <w:r w:rsidRPr="003771EA">
        <w:rPr>
          <w:b/>
        </w:rPr>
        <w:t xml:space="preserve">Почта для вопросов по данному проекту: </w:t>
      </w:r>
      <w:hyperlink r:id="rId19" w:history="1">
        <w:r w:rsidRPr="003771EA">
          <w:rPr>
            <w:rStyle w:val="a4"/>
          </w:rPr>
          <w:t>pandora775@gmail.com</w:t>
        </w:r>
      </w:hyperlink>
      <w:r w:rsidRPr="003771EA">
        <w:rPr>
          <w:b/>
        </w:rPr>
        <w:t xml:space="preserve"> </w:t>
      </w:r>
    </w:p>
    <w:p w14:paraId="7087388D" w14:textId="77777777" w:rsidR="0009734A" w:rsidRPr="003771EA" w:rsidRDefault="0009734A" w:rsidP="0009734A">
      <w:pPr>
        <w:jc w:val="center"/>
        <w:rPr>
          <w:b/>
        </w:rPr>
      </w:pPr>
      <w:r w:rsidRPr="003771EA">
        <w:rPr>
          <w:b/>
        </w:rPr>
        <w:t>+7 (978) 793-01-94</w:t>
      </w:r>
    </w:p>
    <w:p w14:paraId="71FC4DA6" w14:textId="4C46C6C4" w:rsidR="001E7459" w:rsidRDefault="001E7459" w:rsidP="0009734A">
      <w:pPr>
        <w:jc w:val="center"/>
        <w:rPr>
          <w:b/>
        </w:rPr>
      </w:pPr>
      <w:r w:rsidRPr="003771EA">
        <w:rPr>
          <w:b/>
        </w:rPr>
        <w:t>+7 (978) 708-50-06 (Игорь)</w:t>
      </w:r>
    </w:p>
    <w:p w14:paraId="17BC45CD" w14:textId="2C93A809" w:rsidR="001E7459" w:rsidRPr="003771EA" w:rsidRDefault="005E0A0B">
      <w:pPr>
        <w:jc w:val="center"/>
        <w:rPr>
          <w:b/>
        </w:rPr>
      </w:pPr>
      <w:hyperlink r:id="rId20" w:history="1">
        <w:r w:rsidR="001E7459" w:rsidRPr="002A6AF8">
          <w:rPr>
            <w:rStyle w:val="a4"/>
            <w:b/>
          </w:rPr>
          <w:t>http://etalon-idea.com</w:t>
        </w:r>
      </w:hyperlink>
    </w:p>
    <w:sectPr w:rsidR="001E7459" w:rsidRPr="003771EA" w:rsidSect="006F7F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D584" w14:textId="77777777" w:rsidR="005E0A0B" w:rsidRDefault="005E0A0B" w:rsidP="00B8147D">
      <w:pPr>
        <w:spacing w:after="0" w:line="240" w:lineRule="auto"/>
      </w:pPr>
      <w:r>
        <w:separator/>
      </w:r>
    </w:p>
  </w:endnote>
  <w:endnote w:type="continuationSeparator" w:id="0">
    <w:p w14:paraId="13AC4551" w14:textId="77777777" w:rsidR="005E0A0B" w:rsidRDefault="005E0A0B" w:rsidP="00B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49D8" w14:textId="77777777" w:rsidR="0057461B" w:rsidRDefault="0057461B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73268"/>
      <w:docPartObj>
        <w:docPartGallery w:val="Page Numbers (Bottom of Page)"/>
        <w:docPartUnique/>
      </w:docPartObj>
    </w:sdtPr>
    <w:sdtEndPr/>
    <w:sdtContent>
      <w:p w14:paraId="3C615EC4" w14:textId="77777777" w:rsidR="0057461B" w:rsidRDefault="005746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70">
          <w:rPr>
            <w:noProof/>
          </w:rPr>
          <w:t>12</w:t>
        </w:r>
        <w:r>
          <w:fldChar w:fldCharType="end"/>
        </w:r>
      </w:p>
    </w:sdtContent>
  </w:sdt>
  <w:p w14:paraId="7E7D535A" w14:textId="77777777" w:rsidR="0057461B" w:rsidRDefault="0057461B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9E6" w14:textId="77777777" w:rsidR="0057461B" w:rsidRDefault="0057461B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A3A7" w14:textId="77777777" w:rsidR="005E0A0B" w:rsidRDefault="005E0A0B" w:rsidP="00B8147D">
      <w:pPr>
        <w:spacing w:after="0" w:line="240" w:lineRule="auto"/>
      </w:pPr>
      <w:r>
        <w:separator/>
      </w:r>
    </w:p>
  </w:footnote>
  <w:footnote w:type="continuationSeparator" w:id="0">
    <w:p w14:paraId="05DC7863" w14:textId="77777777" w:rsidR="005E0A0B" w:rsidRDefault="005E0A0B" w:rsidP="00B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C2D2" w14:textId="77777777" w:rsidR="0057461B" w:rsidRDefault="0057461B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A2B2" w14:textId="77777777" w:rsidR="0057461B" w:rsidRDefault="0057461B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C4B8" w14:textId="77777777" w:rsidR="0057461B" w:rsidRDefault="0057461B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37A"/>
    <w:multiLevelType w:val="multilevel"/>
    <w:tmpl w:val="B29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0BA1"/>
    <w:multiLevelType w:val="multilevel"/>
    <w:tmpl w:val="C7B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A7C"/>
    <w:multiLevelType w:val="hybridMultilevel"/>
    <w:tmpl w:val="0E8E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73E1"/>
    <w:multiLevelType w:val="multilevel"/>
    <w:tmpl w:val="999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775B"/>
    <w:multiLevelType w:val="multilevel"/>
    <w:tmpl w:val="5BA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C7D17"/>
    <w:multiLevelType w:val="hybridMultilevel"/>
    <w:tmpl w:val="E1CA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5BC"/>
    <w:multiLevelType w:val="hybridMultilevel"/>
    <w:tmpl w:val="0E8E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C3C2B"/>
    <w:multiLevelType w:val="multilevel"/>
    <w:tmpl w:val="F7F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155D2"/>
    <w:multiLevelType w:val="multilevel"/>
    <w:tmpl w:val="5E9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74365"/>
    <w:multiLevelType w:val="multilevel"/>
    <w:tmpl w:val="9590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20C7D"/>
    <w:multiLevelType w:val="multilevel"/>
    <w:tmpl w:val="B39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971CF"/>
    <w:multiLevelType w:val="hybridMultilevel"/>
    <w:tmpl w:val="1804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600D"/>
    <w:multiLevelType w:val="hybridMultilevel"/>
    <w:tmpl w:val="37A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1"/>
    <w:multiLevelType w:val="multilevel"/>
    <w:tmpl w:val="552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D051F"/>
    <w:multiLevelType w:val="multilevel"/>
    <w:tmpl w:val="64F2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5"/>
    <w:rsid w:val="00095F5C"/>
    <w:rsid w:val="0009734A"/>
    <w:rsid w:val="000D2E7C"/>
    <w:rsid w:val="000E3EBD"/>
    <w:rsid w:val="000F342D"/>
    <w:rsid w:val="00104186"/>
    <w:rsid w:val="001079B0"/>
    <w:rsid w:val="00117239"/>
    <w:rsid w:val="0013378B"/>
    <w:rsid w:val="001D3739"/>
    <w:rsid w:val="001E2AFE"/>
    <w:rsid w:val="001E7459"/>
    <w:rsid w:val="00237CA2"/>
    <w:rsid w:val="0028369A"/>
    <w:rsid w:val="002A49F5"/>
    <w:rsid w:val="002F0F76"/>
    <w:rsid w:val="00307D30"/>
    <w:rsid w:val="003213A3"/>
    <w:rsid w:val="00323C22"/>
    <w:rsid w:val="003771EA"/>
    <w:rsid w:val="00392175"/>
    <w:rsid w:val="003C669E"/>
    <w:rsid w:val="0045178C"/>
    <w:rsid w:val="0050526D"/>
    <w:rsid w:val="00546F48"/>
    <w:rsid w:val="00566EF6"/>
    <w:rsid w:val="0057461B"/>
    <w:rsid w:val="005A608B"/>
    <w:rsid w:val="005B0FF8"/>
    <w:rsid w:val="005B269E"/>
    <w:rsid w:val="005D6008"/>
    <w:rsid w:val="005E0A0B"/>
    <w:rsid w:val="00604D5C"/>
    <w:rsid w:val="00635D78"/>
    <w:rsid w:val="006709E5"/>
    <w:rsid w:val="006F7F86"/>
    <w:rsid w:val="00715DCA"/>
    <w:rsid w:val="00755966"/>
    <w:rsid w:val="00766A5C"/>
    <w:rsid w:val="0077272D"/>
    <w:rsid w:val="007A46E9"/>
    <w:rsid w:val="007B4A51"/>
    <w:rsid w:val="007B68BE"/>
    <w:rsid w:val="00810AD1"/>
    <w:rsid w:val="00832670"/>
    <w:rsid w:val="008378E8"/>
    <w:rsid w:val="0084183C"/>
    <w:rsid w:val="0089157D"/>
    <w:rsid w:val="009311E8"/>
    <w:rsid w:val="009361AF"/>
    <w:rsid w:val="00947E71"/>
    <w:rsid w:val="00961A06"/>
    <w:rsid w:val="009D1D37"/>
    <w:rsid w:val="009E719D"/>
    <w:rsid w:val="00AA5ABA"/>
    <w:rsid w:val="00AC6B75"/>
    <w:rsid w:val="00AE15D8"/>
    <w:rsid w:val="00AF5768"/>
    <w:rsid w:val="00AF6FD5"/>
    <w:rsid w:val="00B53C97"/>
    <w:rsid w:val="00B8147D"/>
    <w:rsid w:val="00BE2E90"/>
    <w:rsid w:val="00C73E70"/>
    <w:rsid w:val="00CA0056"/>
    <w:rsid w:val="00D12CD9"/>
    <w:rsid w:val="00D168FF"/>
    <w:rsid w:val="00D27361"/>
    <w:rsid w:val="00D60FA6"/>
    <w:rsid w:val="00DE3FC1"/>
    <w:rsid w:val="00DF2382"/>
    <w:rsid w:val="00E033A7"/>
    <w:rsid w:val="00E32D2D"/>
    <w:rsid w:val="00E460AF"/>
    <w:rsid w:val="00E72633"/>
    <w:rsid w:val="00ED6CDD"/>
    <w:rsid w:val="00EE24E6"/>
    <w:rsid w:val="00F170B7"/>
    <w:rsid w:val="00F62DEA"/>
    <w:rsid w:val="00F635B7"/>
    <w:rsid w:val="00F857AB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54A31"/>
  <w15:docId w15:val="{DCC0EAB0-F169-4B0A-A2D2-B1D5004C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9A"/>
  </w:style>
  <w:style w:type="paragraph" w:styleId="1">
    <w:name w:val="heading 1"/>
    <w:basedOn w:val="a"/>
    <w:next w:val="a"/>
    <w:link w:val="10"/>
    <w:uiPriority w:val="9"/>
    <w:qFormat/>
    <w:rsid w:val="002836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6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6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6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6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6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6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6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6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17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92175"/>
  </w:style>
  <w:style w:type="character" w:styleId="a4">
    <w:name w:val="Hyperlink"/>
    <w:basedOn w:val="a0"/>
    <w:uiPriority w:val="99"/>
    <w:unhideWhenUsed/>
    <w:rsid w:val="003921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2175"/>
    <w:pPr>
      <w:ind w:left="720"/>
      <w:contextualSpacing/>
    </w:pPr>
  </w:style>
  <w:style w:type="paragraph" w:styleId="a6">
    <w:name w:val="No Spacing"/>
    <w:link w:val="a7"/>
    <w:uiPriority w:val="1"/>
    <w:qFormat/>
    <w:rsid w:val="0028369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27361"/>
  </w:style>
  <w:style w:type="paragraph" w:styleId="a8">
    <w:name w:val="header"/>
    <w:basedOn w:val="a"/>
    <w:link w:val="a9"/>
    <w:uiPriority w:val="99"/>
    <w:unhideWhenUsed/>
    <w:rsid w:val="00B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47D"/>
  </w:style>
  <w:style w:type="paragraph" w:styleId="aa">
    <w:name w:val="footer"/>
    <w:basedOn w:val="a"/>
    <w:link w:val="ab"/>
    <w:uiPriority w:val="99"/>
    <w:unhideWhenUsed/>
    <w:rsid w:val="00B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147D"/>
  </w:style>
  <w:style w:type="character" w:customStyle="1" w:styleId="10">
    <w:name w:val="Заголовок 1 Знак"/>
    <w:basedOn w:val="a0"/>
    <w:link w:val="1"/>
    <w:uiPriority w:val="9"/>
    <w:rsid w:val="002836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369A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369A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369A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369A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369A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369A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369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369A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28369A"/>
    <w:rPr>
      <w:b/>
      <w:bCs/>
      <w:color w:val="374C80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2836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836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836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Подзаголовок Знак"/>
    <w:basedOn w:val="a0"/>
    <w:link w:val="af"/>
    <w:uiPriority w:val="11"/>
    <w:rsid w:val="0028369A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28369A"/>
    <w:rPr>
      <w:b/>
      <w:bCs/>
    </w:rPr>
  </w:style>
  <w:style w:type="character" w:styleId="af2">
    <w:name w:val="Emphasis"/>
    <w:uiPriority w:val="20"/>
    <w:qFormat/>
    <w:rsid w:val="0028369A"/>
    <w:rPr>
      <w:caps/>
      <w:color w:val="243255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28369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8369A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836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28369A"/>
    <w:rPr>
      <w:color w:val="4A66AC" w:themeColor="accent1"/>
      <w:sz w:val="24"/>
      <w:szCs w:val="24"/>
    </w:rPr>
  </w:style>
  <w:style w:type="character" w:styleId="af5">
    <w:name w:val="Subtle Emphasis"/>
    <w:uiPriority w:val="19"/>
    <w:qFormat/>
    <w:rsid w:val="0028369A"/>
    <w:rPr>
      <w:i/>
      <w:iCs/>
      <w:color w:val="243255" w:themeColor="accent1" w:themeShade="7F"/>
    </w:rPr>
  </w:style>
  <w:style w:type="character" w:styleId="af6">
    <w:name w:val="Intense Emphasis"/>
    <w:uiPriority w:val="21"/>
    <w:qFormat/>
    <w:rsid w:val="0028369A"/>
    <w:rPr>
      <w:b/>
      <w:bCs/>
      <w:caps/>
      <w:color w:val="243255" w:themeColor="accent1" w:themeShade="7F"/>
      <w:spacing w:val="10"/>
    </w:rPr>
  </w:style>
  <w:style w:type="character" w:styleId="af7">
    <w:name w:val="Subtle Reference"/>
    <w:uiPriority w:val="31"/>
    <w:qFormat/>
    <w:rsid w:val="0028369A"/>
    <w:rPr>
      <w:b/>
      <w:bCs/>
      <w:color w:val="4A66AC" w:themeColor="accent1"/>
    </w:rPr>
  </w:style>
  <w:style w:type="character" w:styleId="af8">
    <w:name w:val="Intense Reference"/>
    <w:uiPriority w:val="32"/>
    <w:qFormat/>
    <w:rsid w:val="0028369A"/>
    <w:rPr>
      <w:b/>
      <w:bCs/>
      <w:i/>
      <w:iCs/>
      <w:caps/>
      <w:color w:val="4A66AC" w:themeColor="accent1"/>
    </w:rPr>
  </w:style>
  <w:style w:type="character" w:styleId="af9">
    <w:name w:val="Book Title"/>
    <w:uiPriority w:val="33"/>
    <w:qFormat/>
    <w:rsid w:val="0028369A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28369A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7B4A5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B4A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etalon-idea.com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indriver.ru/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s://mastertohour.ru/" TargetMode="External"/><Relationship Id="rId16" Type="http://schemas.openxmlformats.org/officeDocument/2006/relationships/hyperlink" Target="http://naimi.kz/" TargetMode="External"/><Relationship Id="rId17" Type="http://schemas.openxmlformats.org/officeDocument/2006/relationships/hyperlink" Target="http://profi.ru/" TargetMode="External"/><Relationship Id="rId18" Type="http://schemas.openxmlformats.org/officeDocument/2006/relationships/hyperlink" Target="http://indriver.ru/franchise" TargetMode="External"/><Relationship Id="rId19" Type="http://schemas.openxmlformats.org/officeDocument/2006/relationships/hyperlink" Target="mailto:pandora775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9362-1E24-C14E-AD14-10EE309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1784</Words>
  <Characters>10175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«Эталон Идея»</dc:creator>
  <cp:keywords/>
  <dc:description/>
  <cp:lastModifiedBy>Пользователь Microsoft Office</cp:lastModifiedBy>
  <cp:revision>2</cp:revision>
  <dcterms:created xsi:type="dcterms:W3CDTF">2019-12-04T04:38:00Z</dcterms:created>
  <dcterms:modified xsi:type="dcterms:W3CDTF">2019-12-04T04:38:00Z</dcterms:modified>
</cp:coreProperties>
</file>